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93" w:type="dxa"/>
        <w:tblLook w:val="04A0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917088">
        <w:trPr>
          <w:trHeight w:val="103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925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</w:t>
            </w:r>
            <w:r w:rsidR="00F67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925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 </w:t>
            </w:r>
            <w:bookmarkEnd w:id="0"/>
          </w:p>
        </w:tc>
      </w:tr>
      <w:tr w:rsidR="00D56B0E" w:rsidRPr="00D56B0E" w:rsidTr="00917088">
        <w:trPr>
          <w:trHeight w:val="25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232570" w:rsidP="002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23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6A7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="006A7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25B5A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67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F67F5A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67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917088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925B5A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67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67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январю-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67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92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</w:p>
        </w:tc>
      </w:tr>
      <w:tr w:rsidR="00D56B0E" w:rsidRPr="00D56B0E" w:rsidTr="00917088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F67F5A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июню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925B5A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F67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2019 года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83499" w:rsidRPr="00D56B0E" w:rsidTr="00E06369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F67F5A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67F5A">
              <w:rPr>
                <w:rFonts w:ascii="Arial CYR" w:hAnsi="Arial CYR" w:cs="Arial CYR"/>
                <w:b/>
                <w:sz w:val="20"/>
                <w:szCs w:val="20"/>
              </w:rPr>
              <w:t>81 100 061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tabs>
                <w:tab w:val="left" w:pos="6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68 022 916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609 581 373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119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44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49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</w:tr>
      <w:tr w:rsidR="00883499" w:rsidRPr="00D56B0E" w:rsidTr="00E06369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554 131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tabs>
                <w:tab w:val="left" w:pos="6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645 526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6 436 056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69,9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75 551 901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tabs>
                <w:tab w:val="left" w:pos="6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61 643 139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566 460 941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47,6</w:t>
            </w:r>
          </w:p>
        </w:tc>
      </w:tr>
      <w:tr w:rsidR="00883499" w:rsidRPr="00D56B0E" w:rsidTr="00E06369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E06369">
            <w:pPr>
              <w:tabs>
                <w:tab w:val="left" w:pos="6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461,5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90 881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tabs>
                <w:tab w:val="left" w:pos="6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154 663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445 240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174,2</w:t>
            </w:r>
          </w:p>
        </w:tc>
      </w:tr>
      <w:tr w:rsidR="00883499" w:rsidRPr="00D56B0E" w:rsidTr="00E06369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4 903 120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E06369">
            <w:pPr>
              <w:tabs>
                <w:tab w:val="left" w:pos="6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C5008">
              <w:rPr>
                <w:rFonts w:ascii="Times New Roman" w:eastAsia="Times New Roman" w:hAnsi="Times New Roman" w:cs="Times New Roman"/>
                <w:lang w:eastAsia="ru-RU"/>
              </w:rPr>
              <w:t xml:space="preserve"> 579 561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36 208 286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123,6</w:t>
            </w:r>
          </w:p>
        </w:tc>
      </w:tr>
      <w:tr w:rsidR="00883499" w:rsidRPr="00D56B0E" w:rsidTr="00E06369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F67F5A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67F5A">
              <w:rPr>
                <w:rFonts w:ascii="Arial CYR" w:hAnsi="Arial CYR" w:cs="Arial CYR"/>
                <w:b/>
                <w:sz w:val="20"/>
                <w:szCs w:val="20"/>
              </w:rPr>
              <w:t>448 455 040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431 378 283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2 906 215 053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104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90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93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36 045 891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34 870 843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261 403 023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127,2</w:t>
            </w:r>
          </w:p>
        </w:tc>
      </w:tr>
      <w:tr w:rsidR="00883499" w:rsidRPr="00D56B0E" w:rsidTr="00E06369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4 609 757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4 783 944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26 639 139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</w:t>
            </w:r>
          </w:p>
        </w:tc>
      </w:tr>
      <w:tr w:rsidR="00883499" w:rsidRPr="00D56B0E" w:rsidTr="00E06369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1 209 037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1 617 525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6 581 219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151,9</w:t>
            </w:r>
          </w:p>
        </w:tc>
      </w:tr>
      <w:tr w:rsidR="00883499" w:rsidRPr="00D56B0E" w:rsidTr="00E06369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2 458 246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3C5008">
              <w:rPr>
                <w:rFonts w:ascii="Times New Roman" w:eastAsia="Times New Roman" w:hAnsi="Times New Roman" w:cs="Times New Roman"/>
                <w:lang w:eastAsia="ru-RU"/>
              </w:rPr>
              <w:t>817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500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17 125 885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121,4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886 431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592 728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4 940 450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86,7</w:t>
            </w:r>
          </w:p>
        </w:tc>
      </w:tr>
      <w:tr w:rsidR="00883499" w:rsidRPr="00D56B0E" w:rsidTr="00E06369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927 084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789 862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4 350 487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126,8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3 741 603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3 511 848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15 676 894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51,0</w:t>
            </w:r>
          </w:p>
        </w:tc>
      </w:tr>
      <w:tr w:rsidR="00883499" w:rsidRPr="00D56B0E" w:rsidTr="00E06369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3 836 391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4 723 749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31 272 320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81,1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190 706 091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174 139 227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1 298 651 919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72,3</w:t>
            </w:r>
          </w:p>
        </w:tc>
      </w:tr>
      <w:tr w:rsidR="00883499" w:rsidRPr="00D56B0E" w:rsidTr="00E06369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10 201 989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12 521 887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74 161 623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152,4</w:t>
            </w:r>
          </w:p>
        </w:tc>
      </w:tr>
      <w:tr w:rsidR="00883499" w:rsidRPr="00D56B0E" w:rsidTr="00E06369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11 475 739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11 707 535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85 729 532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126,5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10 185 907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10 361 601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46 826 888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135,0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12 224 821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11 499 599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58 764 813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124,6</w:t>
            </w:r>
          </w:p>
        </w:tc>
      </w:tr>
      <w:tr w:rsidR="00883499" w:rsidRPr="00D56B0E" w:rsidTr="00E06369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47 147 918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51 349 897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333 320 415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288,3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41 656 294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31 084 006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205 469 750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119,9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16 242 726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17 595 982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106 457 463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87,0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5 051 832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4 487 216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34 848 665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73,3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10 476 652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9 225 096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56 465 574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115,8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11 337 789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10 331 506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53 234 307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75,9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8 887 942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14 831 195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73 605 840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80,3</w:t>
            </w:r>
          </w:p>
        </w:tc>
      </w:tr>
      <w:tr w:rsidR="00883499" w:rsidRPr="00D56B0E" w:rsidTr="00E06369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1 405 101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1 224 329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6 307 404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148,0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3 730 519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3 627 909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22 438 155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106,1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14 009 279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13 683 696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81 943 241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111,5</w:t>
            </w:r>
          </w:p>
        </w:tc>
      </w:tr>
      <w:tr w:rsidR="00883499" w:rsidRPr="00D56B0E" w:rsidTr="00E06369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F67F5A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67F5A">
              <w:rPr>
                <w:rFonts w:ascii="Arial CYR" w:hAnsi="Arial CYR" w:cs="Arial CYR"/>
                <w:b/>
                <w:sz w:val="20"/>
                <w:szCs w:val="20"/>
              </w:rPr>
              <w:t>49 366 636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50 242 221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433 649 345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98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109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103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49 366 636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917088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50 242 221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433 649 345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</w:t>
            </w:r>
          </w:p>
        </w:tc>
      </w:tr>
      <w:tr w:rsidR="00883499" w:rsidRPr="00D56B0E" w:rsidTr="00E06369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F67F5A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67F5A">
              <w:rPr>
                <w:rFonts w:ascii="Arial CYR" w:hAnsi="Arial CYR" w:cs="Arial CYR"/>
                <w:b/>
                <w:sz w:val="20"/>
                <w:szCs w:val="20"/>
              </w:rPr>
              <w:t>9 520 953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3C5008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9 029 741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68 625 333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105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84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89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83499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3 346 891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5008">
              <w:rPr>
                <w:rFonts w:ascii="Times New Roman" w:eastAsia="Times New Roman" w:hAnsi="Times New Roman" w:cs="Times New Roman"/>
                <w:lang w:eastAsia="ru-RU"/>
              </w:rPr>
              <w:t> 187 437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23 846 300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100,3</w:t>
            </w:r>
          </w:p>
        </w:tc>
      </w:tr>
      <w:tr w:rsidR="00883499" w:rsidRPr="00D56B0E" w:rsidTr="00E06369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3 757 009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C5008">
              <w:rPr>
                <w:rFonts w:ascii="Times New Roman" w:eastAsia="Times New Roman" w:hAnsi="Times New Roman" w:cs="Times New Roman"/>
                <w:lang w:eastAsia="ru-RU"/>
              </w:rPr>
              <w:t> 310 218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24 596 388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89,4</w:t>
            </w:r>
          </w:p>
        </w:tc>
      </w:tr>
      <w:tr w:rsidR="00883499" w:rsidRPr="00D56B0E" w:rsidTr="00E06369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2 259 318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E06369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2 406 433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19 387 048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77,3</w:t>
            </w:r>
          </w:p>
        </w:tc>
      </w:tr>
      <w:tr w:rsidR="00883499" w:rsidRPr="00D56B0E" w:rsidTr="00E06369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883499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157 734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Pr="00D56B0E" w:rsidRDefault="00E06369" w:rsidP="00E0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125 654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795 597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499" w:rsidRDefault="00883499" w:rsidP="00E06369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104,7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0"/>
    <w:rsid w:val="0015178C"/>
    <w:rsid w:val="00190717"/>
    <w:rsid w:val="001E774E"/>
    <w:rsid w:val="00232570"/>
    <w:rsid w:val="002974E6"/>
    <w:rsid w:val="002B30AA"/>
    <w:rsid w:val="003537F9"/>
    <w:rsid w:val="003921D5"/>
    <w:rsid w:val="003C5008"/>
    <w:rsid w:val="0046388F"/>
    <w:rsid w:val="005A077C"/>
    <w:rsid w:val="006A7219"/>
    <w:rsid w:val="006E0188"/>
    <w:rsid w:val="006E5D51"/>
    <w:rsid w:val="00883499"/>
    <w:rsid w:val="00901FBB"/>
    <w:rsid w:val="00917088"/>
    <w:rsid w:val="00925B5A"/>
    <w:rsid w:val="009A7AA4"/>
    <w:rsid w:val="00A23668"/>
    <w:rsid w:val="00A55182"/>
    <w:rsid w:val="00AB4262"/>
    <w:rsid w:val="00B13F84"/>
    <w:rsid w:val="00B141D1"/>
    <w:rsid w:val="00C6155F"/>
    <w:rsid w:val="00D56B0E"/>
    <w:rsid w:val="00E06369"/>
    <w:rsid w:val="00E11F76"/>
    <w:rsid w:val="00E60209"/>
    <w:rsid w:val="00E97B00"/>
    <w:rsid w:val="00F6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B47-AA57-4811-B15B-3094352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P77_DudinaTV</cp:lastModifiedBy>
  <cp:revision>4</cp:revision>
  <cp:lastPrinted>2020-08-17T07:15:00Z</cp:lastPrinted>
  <dcterms:created xsi:type="dcterms:W3CDTF">2020-08-17T07:53:00Z</dcterms:created>
  <dcterms:modified xsi:type="dcterms:W3CDTF">2020-08-17T12:59:00Z</dcterms:modified>
</cp:coreProperties>
</file>